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A" w:rsidRPr="00B76FFB" w:rsidRDefault="0072278A" w:rsidP="00C11548">
      <w:pPr>
        <w:jc w:val="right"/>
        <w:rPr>
          <w:rFonts w:ascii="Helvetica" w:hAnsi="Helvetica"/>
          <w:sz w:val="20"/>
          <w:szCs w:val="20"/>
        </w:rPr>
      </w:pPr>
    </w:p>
    <w:p w:rsidR="009871FC" w:rsidRDefault="009871FC" w:rsidP="009871FC">
      <w:pPr>
        <w:rPr>
          <w:rFonts w:ascii="Helvetica" w:hAnsi="Helvetica"/>
          <w:b/>
          <w:bCs/>
          <w:iCs/>
          <w:sz w:val="36"/>
          <w:szCs w:val="36"/>
        </w:rPr>
      </w:pPr>
      <w:r>
        <w:rPr>
          <w:rFonts w:ascii="Helvetica" w:hAnsi="Helvetica"/>
          <w:b/>
          <w:bCs/>
          <w:iCs/>
          <w:sz w:val="36"/>
          <w:szCs w:val="36"/>
        </w:rPr>
        <w:t xml:space="preserve">Dagsorden til </w:t>
      </w:r>
      <w:proofErr w:type="spellStart"/>
      <w:r>
        <w:rPr>
          <w:rFonts w:ascii="Helvetica" w:hAnsi="Helvetica"/>
          <w:b/>
          <w:bCs/>
          <w:iCs/>
          <w:sz w:val="36"/>
          <w:szCs w:val="36"/>
        </w:rPr>
        <w:t>Advisory</w:t>
      </w:r>
      <w:proofErr w:type="spellEnd"/>
      <w:r>
        <w:rPr>
          <w:rFonts w:ascii="Helvetica" w:hAnsi="Helvetica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Helvetica" w:hAnsi="Helvetica"/>
          <w:b/>
          <w:bCs/>
          <w:iCs/>
          <w:sz w:val="36"/>
          <w:szCs w:val="36"/>
        </w:rPr>
        <w:t>Board</w:t>
      </w:r>
      <w:proofErr w:type="spellEnd"/>
      <w:r>
        <w:rPr>
          <w:rFonts w:ascii="Helvetica" w:hAnsi="Helvetica"/>
          <w:b/>
          <w:bCs/>
          <w:iCs/>
          <w:sz w:val="36"/>
          <w:szCs w:val="36"/>
        </w:rPr>
        <w:t xml:space="preserve"> møde </w:t>
      </w:r>
    </w:p>
    <w:p w:rsidR="00D621EC" w:rsidRPr="00D621EC" w:rsidRDefault="00786348" w:rsidP="009871FC">
      <w:pPr>
        <w:rPr>
          <w:rFonts w:ascii="Helvetica" w:hAnsi="Helvetica"/>
          <w:b/>
          <w:bCs/>
          <w:iCs/>
          <w:sz w:val="36"/>
          <w:szCs w:val="36"/>
        </w:rPr>
      </w:pPr>
      <w:r>
        <w:rPr>
          <w:rFonts w:ascii="Helvetica" w:hAnsi="Helvetica"/>
          <w:b/>
          <w:bCs/>
          <w:iCs/>
          <w:sz w:val="36"/>
          <w:szCs w:val="36"/>
        </w:rPr>
        <w:t>onsdag d. 5</w:t>
      </w:r>
      <w:r w:rsidR="009871FC">
        <w:rPr>
          <w:rFonts w:ascii="Helvetica" w:hAnsi="Helvetica"/>
          <w:b/>
          <w:bCs/>
          <w:iCs/>
          <w:sz w:val="36"/>
          <w:szCs w:val="36"/>
        </w:rPr>
        <w:t xml:space="preserve">. </w:t>
      </w:r>
      <w:r>
        <w:rPr>
          <w:rFonts w:ascii="Helvetica" w:hAnsi="Helvetica"/>
          <w:b/>
          <w:bCs/>
          <w:iCs/>
          <w:sz w:val="36"/>
          <w:szCs w:val="36"/>
        </w:rPr>
        <w:t>december</w:t>
      </w:r>
      <w:r w:rsidR="009871FC">
        <w:rPr>
          <w:rFonts w:ascii="Helvetica" w:hAnsi="Helvetica"/>
          <w:b/>
          <w:bCs/>
          <w:iCs/>
          <w:sz w:val="36"/>
          <w:szCs w:val="36"/>
        </w:rPr>
        <w:t xml:space="preserve"> 2012 kl. 13 - 15</w:t>
      </w:r>
    </w:p>
    <w:p w:rsidR="00B76FFB" w:rsidRDefault="00B76FFB" w:rsidP="009871FC">
      <w:pPr>
        <w:jc w:val="center"/>
        <w:rPr>
          <w:rFonts w:ascii="Helvetica" w:hAnsi="Helvetica"/>
        </w:rPr>
      </w:pPr>
    </w:p>
    <w:p w:rsidR="009871FC" w:rsidRDefault="009871FC" w:rsidP="009871FC"/>
    <w:p w:rsidR="009871FC" w:rsidRDefault="009871FC" w:rsidP="009871FC"/>
    <w:p w:rsidR="009871FC" w:rsidRDefault="009871FC" w:rsidP="009871FC"/>
    <w:p w:rsidR="00786348" w:rsidRDefault="009871FC" w:rsidP="009871FC">
      <w:r>
        <w:t>13:00</w:t>
      </w:r>
      <w:r>
        <w:tab/>
        <w:t xml:space="preserve">Velkomst </w:t>
      </w:r>
    </w:p>
    <w:p w:rsidR="009871FC" w:rsidRDefault="00786348" w:rsidP="009871FC">
      <w:r>
        <w:t>13:10</w:t>
      </w:r>
      <w:r w:rsidR="009871FC">
        <w:t xml:space="preserve"> </w:t>
      </w:r>
      <w:r w:rsidR="009871FC">
        <w:tab/>
      </w:r>
      <w:r>
        <w:t>Kort s</w:t>
      </w:r>
      <w:r w:rsidR="009871FC">
        <w:t>tatus for projektet</w:t>
      </w:r>
    </w:p>
    <w:p w:rsidR="00000000" w:rsidRPr="00786348" w:rsidRDefault="00786348" w:rsidP="00786348">
      <w:pPr>
        <w:ind w:left="1304"/>
      </w:pPr>
      <w:r w:rsidRPr="00786348">
        <w:t>Casen ”Ernas grønne gave” v</w:t>
      </w:r>
      <w:r>
        <w:t>.</w:t>
      </w:r>
      <w:r w:rsidRPr="00786348">
        <w:t xml:space="preserve"> dagtilbudschef Birgit Lindberg Svendborg kommune og </w:t>
      </w:r>
      <w:r w:rsidRPr="00786348">
        <w:t>Charlotte Biil MDI</w:t>
      </w:r>
    </w:p>
    <w:p w:rsidR="00000000" w:rsidRPr="00786348" w:rsidRDefault="00786348" w:rsidP="00786348">
      <w:pPr>
        <w:ind w:left="1304"/>
      </w:pPr>
      <w:r w:rsidRPr="00786348">
        <w:t xml:space="preserve">Forskellige </w:t>
      </w:r>
      <w:r w:rsidRPr="00786348">
        <w:t xml:space="preserve">velfærdsforestillinger og hvordan kan vi genkende dem i måden vi driver </w:t>
      </w:r>
      <w:r w:rsidRPr="00786348">
        <w:t>kommunale og selvejende daginstitutioner på? og hvad er ”Ernas grønne gave” udtryk for? Ved CBS lektor Holger Højlund</w:t>
      </w:r>
    </w:p>
    <w:p w:rsidR="00000000" w:rsidRPr="00786348" w:rsidRDefault="00786348" w:rsidP="00786348">
      <w:r>
        <w:t>14:00</w:t>
      </w:r>
      <w:r>
        <w:tab/>
      </w:r>
      <w:r w:rsidRPr="00786348">
        <w:t>Pause</w:t>
      </w:r>
    </w:p>
    <w:p w:rsidR="00000000" w:rsidRPr="00786348" w:rsidRDefault="00786348" w:rsidP="00786348">
      <w:pPr>
        <w:ind w:left="1304" w:hanging="1304"/>
      </w:pPr>
      <w:r>
        <w:t>14:15</w:t>
      </w:r>
      <w:r>
        <w:tab/>
      </w:r>
      <w:r w:rsidRPr="00786348">
        <w:t>Drøftelse blandt deltagerne af hvilke velfærdsforestilling</w:t>
      </w:r>
      <w:r w:rsidRPr="00786348">
        <w:t xml:space="preserve">er der er i spil – og </w:t>
      </w:r>
      <w:r w:rsidRPr="00786348">
        <w:t xml:space="preserve">hvilke tror vi </w:t>
      </w:r>
      <w:r w:rsidRPr="00786348">
        <w:t xml:space="preserve">fremtiden </w:t>
      </w:r>
      <w:r w:rsidRPr="00786348">
        <w:t xml:space="preserve">bør bygge på? og hvad skal der til? </w:t>
      </w:r>
    </w:p>
    <w:p w:rsidR="00000000" w:rsidRPr="00786348" w:rsidRDefault="00786348" w:rsidP="00786348">
      <w:r>
        <w:t>14:45</w:t>
      </w:r>
      <w:r>
        <w:tab/>
      </w:r>
      <w:r w:rsidRPr="00786348">
        <w:t>Afsluttende om implikationer</w:t>
      </w:r>
    </w:p>
    <w:p w:rsidR="00786348" w:rsidRDefault="00786348" w:rsidP="009871FC"/>
    <w:sectPr w:rsidR="00786348" w:rsidSect="00FC1116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DA" w:rsidRDefault="00A855DA" w:rsidP="00B60395">
      <w:pPr>
        <w:spacing w:after="0" w:line="240" w:lineRule="auto"/>
      </w:pPr>
      <w:r>
        <w:separator/>
      </w:r>
    </w:p>
  </w:endnote>
  <w:endnote w:type="continuationSeparator" w:id="0">
    <w:p w:rsidR="00A855DA" w:rsidRDefault="00A855DA" w:rsidP="00B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DA" w:rsidRDefault="00A86314">
    <w:pPr>
      <w:pStyle w:val="Sidefod"/>
      <w:jc w:val="center"/>
    </w:pPr>
    <w:fldSimple w:instr=" PAGE   \* MERGEFORMAT ">
      <w:r w:rsidR="00786348">
        <w:rPr>
          <w:noProof/>
        </w:rPr>
        <w:t>2</w:t>
      </w:r>
    </w:fldSimple>
  </w:p>
  <w:p w:rsidR="00A855DA" w:rsidRDefault="00A855D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DA" w:rsidRDefault="00A855DA" w:rsidP="00B60395">
      <w:pPr>
        <w:spacing w:after="0" w:line="240" w:lineRule="auto"/>
      </w:pPr>
      <w:r>
        <w:separator/>
      </w:r>
    </w:p>
  </w:footnote>
  <w:footnote w:type="continuationSeparator" w:id="0">
    <w:p w:rsidR="00A855DA" w:rsidRDefault="00A855DA" w:rsidP="00B6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DA" w:rsidRDefault="00A855DA" w:rsidP="00E526C8">
    <w:pPr>
      <w:pStyle w:val="Sidehoved"/>
      <w:ind w:left="8080"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DA" w:rsidRPr="00FC55BE" w:rsidRDefault="00A855DA" w:rsidP="00FC1116">
    <w:pPr>
      <w:ind w:left="8080" w:right="-1"/>
      <w:rPr>
        <w:rFonts w:ascii="Helvetica Neue Light" w:hAnsi="Helvetica Neue Light"/>
        <w:sz w:val="18"/>
      </w:rPr>
    </w:pPr>
    <w:r>
      <w:rPr>
        <w:rFonts w:ascii="Helvetica Neue Light" w:hAnsi="Helvetica Neue Light"/>
        <w:noProof/>
        <w:sz w:val="18"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59055</wp:posOffset>
          </wp:positionV>
          <wp:extent cx="1143000" cy="984885"/>
          <wp:effectExtent l="19050" t="0" r="0" b="0"/>
          <wp:wrapThrough wrapText="bothSides">
            <wp:wrapPolygon edited="0">
              <wp:start x="-360" y="0"/>
              <wp:lineTo x="-360" y="21308"/>
              <wp:lineTo x="21600" y="21308"/>
              <wp:lineTo x="21600" y="0"/>
              <wp:lineTo x="-360" y="0"/>
            </wp:wrapPolygon>
          </wp:wrapThrough>
          <wp:docPr id="2" name="Billede 2" descr="sommerf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merfug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 Neue Light" w:hAnsi="Helvetica Neue Light"/>
        <w:sz w:val="18"/>
      </w:rPr>
      <w:t>MDI</w:t>
    </w:r>
    <w:r>
      <w:rPr>
        <w:rFonts w:ascii="Helvetica Neue Light" w:hAnsi="Helvetica Neue Light"/>
        <w:sz w:val="18"/>
      </w:rPr>
      <w:br/>
      <w:t>Enghavevej 31, 1</w:t>
    </w:r>
    <w:r>
      <w:rPr>
        <w:rFonts w:ascii="Helvetica Neue Light" w:hAnsi="Helvetica Neue Light"/>
        <w:sz w:val="18"/>
      </w:rPr>
      <w:br/>
      <w:t xml:space="preserve">1674 </w:t>
    </w:r>
    <w:r w:rsidRPr="00FC55BE">
      <w:rPr>
        <w:rFonts w:ascii="Helvetica Neue Light" w:hAnsi="Helvetica Neue Light"/>
        <w:sz w:val="18"/>
      </w:rPr>
      <w:t>København V</w:t>
    </w:r>
  </w:p>
  <w:p w:rsidR="00A855DA" w:rsidRPr="00FC55BE" w:rsidRDefault="00A855DA" w:rsidP="00FC1116">
    <w:pPr>
      <w:ind w:left="8080" w:right="-1"/>
      <w:rPr>
        <w:rFonts w:ascii="Helvetica Neue Light" w:hAnsi="Helvetica Neue Light"/>
        <w:sz w:val="18"/>
      </w:rPr>
    </w:pPr>
    <w:r w:rsidRPr="00FC55BE">
      <w:rPr>
        <w:rFonts w:ascii="Helvetica Neue Light" w:hAnsi="Helvetica Neue Light"/>
        <w:sz w:val="18"/>
      </w:rPr>
      <w:t>Tlf. 3324 8100</w:t>
    </w:r>
    <w:r w:rsidRPr="00FC55BE">
      <w:rPr>
        <w:rFonts w:ascii="Helvetica Neue Light" w:hAnsi="Helvetica Neue Light"/>
        <w:sz w:val="18"/>
      </w:rPr>
      <w:br/>
      <w:t>i</w:t>
    </w:r>
    <w:r>
      <w:rPr>
        <w:rFonts w:ascii="Helvetica Neue Light" w:hAnsi="Helvetica Neue Light"/>
        <w:sz w:val="18"/>
      </w:rPr>
      <w:t>n</w:t>
    </w:r>
    <w:r w:rsidRPr="00FC55BE">
      <w:rPr>
        <w:rFonts w:ascii="Helvetica Neue Light" w:hAnsi="Helvetica Neue Light"/>
        <w:sz w:val="18"/>
      </w:rPr>
      <w:t>fo@mdi.dk</w:t>
    </w:r>
    <w:r w:rsidRPr="00FC55BE">
      <w:rPr>
        <w:rFonts w:ascii="Helvetica Neue Light" w:hAnsi="Helvetica Neue Light"/>
        <w:sz w:val="18"/>
      </w:rPr>
      <w:br/>
      <w:t>www.mdi.dk</w:t>
    </w:r>
  </w:p>
  <w:p w:rsidR="00A855DA" w:rsidRDefault="00A855DA" w:rsidP="00FC1116">
    <w:pPr>
      <w:pStyle w:val="Sidehoved"/>
      <w:ind w:left="8080" w:right="-1"/>
    </w:pPr>
  </w:p>
  <w:p w:rsidR="00A855DA" w:rsidRDefault="00A855D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661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C26FF5"/>
    <w:multiLevelType w:val="hybridMultilevel"/>
    <w:tmpl w:val="BFF00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4926"/>
    <w:multiLevelType w:val="hybridMultilevel"/>
    <w:tmpl w:val="FAB8EF4C"/>
    <w:lvl w:ilvl="0" w:tplc="D0DA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E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2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2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6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C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F230A"/>
    <w:rsid w:val="00013638"/>
    <w:rsid w:val="000B2B03"/>
    <w:rsid w:val="000B3998"/>
    <w:rsid w:val="000B4BD6"/>
    <w:rsid w:val="000E21A1"/>
    <w:rsid w:val="00130AD1"/>
    <w:rsid w:val="00135045"/>
    <w:rsid w:val="00187B3A"/>
    <w:rsid w:val="001A4D99"/>
    <w:rsid w:val="001D0A6B"/>
    <w:rsid w:val="00201D82"/>
    <w:rsid w:val="00214B2E"/>
    <w:rsid w:val="002522E5"/>
    <w:rsid w:val="00266821"/>
    <w:rsid w:val="00295A5D"/>
    <w:rsid w:val="002D48A1"/>
    <w:rsid w:val="00315A2B"/>
    <w:rsid w:val="00330115"/>
    <w:rsid w:val="003304A0"/>
    <w:rsid w:val="00337E51"/>
    <w:rsid w:val="0035101F"/>
    <w:rsid w:val="00384C27"/>
    <w:rsid w:val="00397F75"/>
    <w:rsid w:val="003A3552"/>
    <w:rsid w:val="003B5862"/>
    <w:rsid w:val="003F2301"/>
    <w:rsid w:val="00400DAD"/>
    <w:rsid w:val="00411093"/>
    <w:rsid w:val="0041425F"/>
    <w:rsid w:val="004369B4"/>
    <w:rsid w:val="004515E9"/>
    <w:rsid w:val="00451869"/>
    <w:rsid w:val="004918AF"/>
    <w:rsid w:val="00552F40"/>
    <w:rsid w:val="005A0999"/>
    <w:rsid w:val="006119EA"/>
    <w:rsid w:val="006C56DC"/>
    <w:rsid w:val="006E718B"/>
    <w:rsid w:val="007111C1"/>
    <w:rsid w:val="0072278A"/>
    <w:rsid w:val="00777BCB"/>
    <w:rsid w:val="0078178D"/>
    <w:rsid w:val="00786348"/>
    <w:rsid w:val="007933C1"/>
    <w:rsid w:val="007D1001"/>
    <w:rsid w:val="007D4FFB"/>
    <w:rsid w:val="007D6852"/>
    <w:rsid w:val="007F230A"/>
    <w:rsid w:val="008070A1"/>
    <w:rsid w:val="00823EC0"/>
    <w:rsid w:val="008273E1"/>
    <w:rsid w:val="008835ED"/>
    <w:rsid w:val="008956A0"/>
    <w:rsid w:val="008D32A8"/>
    <w:rsid w:val="008E52CF"/>
    <w:rsid w:val="008F2DE9"/>
    <w:rsid w:val="00903C78"/>
    <w:rsid w:val="0092589A"/>
    <w:rsid w:val="009313E0"/>
    <w:rsid w:val="009361C0"/>
    <w:rsid w:val="00986FDE"/>
    <w:rsid w:val="009871FC"/>
    <w:rsid w:val="009A0411"/>
    <w:rsid w:val="00A11636"/>
    <w:rsid w:val="00A26768"/>
    <w:rsid w:val="00A855DA"/>
    <w:rsid w:val="00A86314"/>
    <w:rsid w:val="00AD1B65"/>
    <w:rsid w:val="00AF135E"/>
    <w:rsid w:val="00B11E18"/>
    <w:rsid w:val="00B40847"/>
    <w:rsid w:val="00B60395"/>
    <w:rsid w:val="00B75E07"/>
    <w:rsid w:val="00B76FFB"/>
    <w:rsid w:val="00B80D1C"/>
    <w:rsid w:val="00BA5E2B"/>
    <w:rsid w:val="00BB3393"/>
    <w:rsid w:val="00BD60FF"/>
    <w:rsid w:val="00BE4D46"/>
    <w:rsid w:val="00C11548"/>
    <w:rsid w:val="00C12C4F"/>
    <w:rsid w:val="00C13CD2"/>
    <w:rsid w:val="00C26833"/>
    <w:rsid w:val="00C27469"/>
    <w:rsid w:val="00C31200"/>
    <w:rsid w:val="00C820CC"/>
    <w:rsid w:val="00CA024C"/>
    <w:rsid w:val="00CA6ECA"/>
    <w:rsid w:val="00CF15A8"/>
    <w:rsid w:val="00D50191"/>
    <w:rsid w:val="00D57A06"/>
    <w:rsid w:val="00D621EC"/>
    <w:rsid w:val="00DA10E0"/>
    <w:rsid w:val="00DB231B"/>
    <w:rsid w:val="00DB30AC"/>
    <w:rsid w:val="00DB625B"/>
    <w:rsid w:val="00DD6E20"/>
    <w:rsid w:val="00DD712A"/>
    <w:rsid w:val="00DE7BF1"/>
    <w:rsid w:val="00E16EA0"/>
    <w:rsid w:val="00E213B7"/>
    <w:rsid w:val="00E526C8"/>
    <w:rsid w:val="00E532AC"/>
    <w:rsid w:val="00EC5120"/>
    <w:rsid w:val="00EF03B4"/>
    <w:rsid w:val="00F07193"/>
    <w:rsid w:val="00F96B34"/>
    <w:rsid w:val="00FA7EDB"/>
    <w:rsid w:val="00FB678F"/>
    <w:rsid w:val="00FC1116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03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6039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603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60395"/>
    <w:rPr>
      <w:sz w:val="22"/>
      <w:szCs w:val="22"/>
      <w:lang w:eastAsia="en-US"/>
    </w:rPr>
  </w:style>
  <w:style w:type="paragraph" w:styleId="Markeringsbobletekst">
    <w:name w:val="Balloon Text"/>
    <w:basedOn w:val="Normal"/>
    <w:semiHidden/>
    <w:rsid w:val="00DE7BF1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B76FF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76FFB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B76FF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11548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Support-IT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 Bøgsted</dc:creator>
  <cp:lastModifiedBy>kbo</cp:lastModifiedBy>
  <cp:revision>3</cp:revision>
  <cp:lastPrinted>2012-08-27T09:35:00Z</cp:lastPrinted>
  <dcterms:created xsi:type="dcterms:W3CDTF">2012-12-04T11:38:00Z</dcterms:created>
  <dcterms:modified xsi:type="dcterms:W3CDTF">2012-12-04T11:43:00Z</dcterms:modified>
</cp:coreProperties>
</file>