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8A" w:rsidRPr="00B76FFB" w:rsidRDefault="0072278A" w:rsidP="00C11548">
      <w:pPr>
        <w:jc w:val="right"/>
        <w:rPr>
          <w:rFonts w:ascii="Helvetica" w:hAnsi="Helvetica"/>
          <w:sz w:val="20"/>
          <w:szCs w:val="20"/>
        </w:rPr>
      </w:pPr>
    </w:p>
    <w:p w:rsidR="009871FC" w:rsidRDefault="009871FC" w:rsidP="009871FC">
      <w:pPr>
        <w:rPr>
          <w:rFonts w:ascii="Helvetica" w:hAnsi="Helvetica"/>
          <w:b/>
          <w:bCs/>
          <w:iCs/>
          <w:sz w:val="36"/>
          <w:szCs w:val="36"/>
        </w:rPr>
      </w:pPr>
      <w:r>
        <w:rPr>
          <w:rFonts w:ascii="Helvetica" w:hAnsi="Helvetica"/>
          <w:b/>
          <w:bCs/>
          <w:iCs/>
          <w:sz w:val="36"/>
          <w:szCs w:val="36"/>
        </w:rPr>
        <w:t xml:space="preserve">Dagsorden til </w:t>
      </w:r>
      <w:proofErr w:type="spellStart"/>
      <w:r>
        <w:rPr>
          <w:rFonts w:ascii="Helvetica" w:hAnsi="Helvetica"/>
          <w:b/>
          <w:bCs/>
          <w:iCs/>
          <w:sz w:val="36"/>
          <w:szCs w:val="36"/>
        </w:rPr>
        <w:t>Advisory</w:t>
      </w:r>
      <w:proofErr w:type="spellEnd"/>
      <w:r>
        <w:rPr>
          <w:rFonts w:ascii="Helvetica" w:hAnsi="Helvetica"/>
          <w:b/>
          <w:bCs/>
          <w:iCs/>
          <w:sz w:val="36"/>
          <w:szCs w:val="36"/>
        </w:rPr>
        <w:t xml:space="preserve"> </w:t>
      </w:r>
      <w:proofErr w:type="spellStart"/>
      <w:r>
        <w:rPr>
          <w:rFonts w:ascii="Helvetica" w:hAnsi="Helvetica"/>
          <w:b/>
          <w:bCs/>
          <w:iCs/>
          <w:sz w:val="36"/>
          <w:szCs w:val="36"/>
        </w:rPr>
        <w:t>Board</w:t>
      </w:r>
      <w:proofErr w:type="spellEnd"/>
      <w:r>
        <w:rPr>
          <w:rFonts w:ascii="Helvetica" w:hAnsi="Helvetica"/>
          <w:b/>
          <w:bCs/>
          <w:iCs/>
          <w:sz w:val="36"/>
          <w:szCs w:val="36"/>
        </w:rPr>
        <w:t xml:space="preserve"> møde </w:t>
      </w:r>
    </w:p>
    <w:p w:rsidR="00D621EC" w:rsidRPr="00D621EC" w:rsidRDefault="009871FC" w:rsidP="009871FC">
      <w:pPr>
        <w:rPr>
          <w:rFonts w:ascii="Helvetica" w:hAnsi="Helvetica"/>
          <w:b/>
          <w:bCs/>
          <w:iCs/>
          <w:sz w:val="36"/>
          <w:szCs w:val="36"/>
        </w:rPr>
      </w:pPr>
      <w:r>
        <w:rPr>
          <w:rFonts w:ascii="Helvetica" w:hAnsi="Helvetica"/>
          <w:b/>
          <w:bCs/>
          <w:iCs/>
          <w:sz w:val="36"/>
          <w:szCs w:val="36"/>
        </w:rPr>
        <w:t>onsdag d. 29. august 2012 kl. 13 - 15</w:t>
      </w:r>
    </w:p>
    <w:p w:rsidR="00B76FFB" w:rsidRDefault="00B76FFB" w:rsidP="009871FC">
      <w:pPr>
        <w:jc w:val="center"/>
        <w:rPr>
          <w:rFonts w:ascii="Helvetica" w:hAnsi="Helvetica"/>
        </w:rPr>
      </w:pPr>
    </w:p>
    <w:p w:rsidR="009871FC" w:rsidRDefault="009871FC" w:rsidP="009871FC"/>
    <w:p w:rsidR="009871FC" w:rsidRDefault="009871FC" w:rsidP="009871FC"/>
    <w:p w:rsidR="009871FC" w:rsidRDefault="009871FC" w:rsidP="009871FC"/>
    <w:p w:rsidR="009871FC" w:rsidRDefault="009871FC" w:rsidP="009871FC">
      <w:r>
        <w:t>13:00 – 13:10</w:t>
      </w:r>
      <w:r>
        <w:tab/>
        <w:t xml:space="preserve">Velkomst og præsentation af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board</w:t>
      </w:r>
      <w:proofErr w:type="spellEnd"/>
    </w:p>
    <w:p w:rsidR="009871FC" w:rsidRDefault="009871FC" w:rsidP="009871FC">
      <w:r>
        <w:t>13:</w:t>
      </w:r>
      <w:proofErr w:type="gramStart"/>
      <w:r>
        <w:t>10 :</w:t>
      </w:r>
      <w:proofErr w:type="gramEnd"/>
      <w:r>
        <w:t xml:space="preserve"> 13:30 </w:t>
      </w:r>
      <w:r>
        <w:tab/>
        <w:t>Status for projektet, herunder gennemgang af refleksioner for kvalitetsmålinger 2012 v. Charlotte Biil og Kirsten Birk Olsen</w:t>
      </w:r>
    </w:p>
    <w:p w:rsidR="009871FC" w:rsidRDefault="009871FC" w:rsidP="009871FC">
      <w:r>
        <w:t>13:30 – 14:00</w:t>
      </w:r>
      <w:r>
        <w:tab/>
        <w:t>Dilemmaer i kvalitetsmålinger – herunder eksempler på observationer fra netværksledelse v. Holger Højlund, CBS</w:t>
      </w:r>
    </w:p>
    <w:p w:rsidR="009871FC" w:rsidRDefault="009871FC" w:rsidP="009871FC">
      <w:r>
        <w:t>14:00 – 14:15</w:t>
      </w:r>
      <w:r>
        <w:tab/>
        <w:t>Pause</w:t>
      </w:r>
    </w:p>
    <w:p w:rsidR="009871FC" w:rsidRDefault="009871FC" w:rsidP="009871FC">
      <w:r>
        <w:t>14:15 – 14:30</w:t>
      </w:r>
      <w:r>
        <w:tab/>
        <w:t>Refleksion ved bordene over Holger Højlunds oplæg</w:t>
      </w:r>
    </w:p>
    <w:p w:rsidR="009871FC" w:rsidRDefault="009871FC" w:rsidP="009871FC">
      <w:r>
        <w:t>14:30 – 14:55</w:t>
      </w:r>
      <w:r>
        <w:tab/>
        <w:t>Diskussion på baggrund af oplæg og refleksioner ved bordene</w:t>
      </w:r>
    </w:p>
    <w:p w:rsidR="009871FC" w:rsidRDefault="009871FC" w:rsidP="009871FC">
      <w:r>
        <w:t>14:55 – 15:00</w:t>
      </w:r>
      <w:r>
        <w:tab/>
        <w:t>Afslutning v. Charlotte Biil</w:t>
      </w:r>
    </w:p>
    <w:sectPr w:rsidR="009871FC" w:rsidSect="00FC1116"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DA" w:rsidRDefault="00A855DA" w:rsidP="00B60395">
      <w:pPr>
        <w:spacing w:after="0" w:line="240" w:lineRule="auto"/>
      </w:pPr>
      <w:r>
        <w:separator/>
      </w:r>
    </w:p>
  </w:endnote>
  <w:endnote w:type="continuationSeparator" w:id="0">
    <w:p w:rsidR="00A855DA" w:rsidRDefault="00A855DA" w:rsidP="00B6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Neue Light">
    <w:altName w:val="Corbel"/>
    <w:charset w:val="00"/>
    <w:family w:val="auto"/>
    <w:pitch w:val="variable"/>
    <w:sig w:usb0="00000001" w:usb1="0000000A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DA" w:rsidRDefault="000B3998">
    <w:pPr>
      <w:pStyle w:val="Sidefod"/>
      <w:jc w:val="center"/>
    </w:pPr>
    <w:fldSimple w:instr=" PAGE   \* MERGEFORMAT ">
      <w:r w:rsidR="009871FC">
        <w:rPr>
          <w:noProof/>
        </w:rPr>
        <w:t>2</w:t>
      </w:r>
    </w:fldSimple>
  </w:p>
  <w:p w:rsidR="00A855DA" w:rsidRDefault="00A855D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DA" w:rsidRDefault="00A855DA" w:rsidP="00B60395">
      <w:pPr>
        <w:spacing w:after="0" w:line="240" w:lineRule="auto"/>
      </w:pPr>
      <w:r>
        <w:separator/>
      </w:r>
    </w:p>
  </w:footnote>
  <w:footnote w:type="continuationSeparator" w:id="0">
    <w:p w:rsidR="00A855DA" w:rsidRDefault="00A855DA" w:rsidP="00B6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DA" w:rsidRDefault="00A855DA" w:rsidP="00E526C8">
    <w:pPr>
      <w:pStyle w:val="Sidehoved"/>
      <w:ind w:left="8080" w:right="-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DA" w:rsidRPr="00FC55BE" w:rsidRDefault="00A855DA" w:rsidP="00FC1116">
    <w:pPr>
      <w:ind w:left="8080" w:right="-1"/>
      <w:rPr>
        <w:rFonts w:ascii="Helvetica Neue Light" w:hAnsi="Helvetica Neue Light"/>
        <w:sz w:val="18"/>
      </w:rPr>
    </w:pPr>
    <w:r>
      <w:rPr>
        <w:rFonts w:ascii="Helvetica Neue Light" w:hAnsi="Helvetica Neue Light"/>
        <w:noProof/>
        <w:sz w:val="18"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59055</wp:posOffset>
          </wp:positionV>
          <wp:extent cx="1143000" cy="984885"/>
          <wp:effectExtent l="19050" t="0" r="0" b="0"/>
          <wp:wrapThrough wrapText="bothSides">
            <wp:wrapPolygon edited="0">
              <wp:start x="-360" y="0"/>
              <wp:lineTo x="-360" y="21308"/>
              <wp:lineTo x="21600" y="21308"/>
              <wp:lineTo x="21600" y="0"/>
              <wp:lineTo x="-360" y="0"/>
            </wp:wrapPolygon>
          </wp:wrapThrough>
          <wp:docPr id="2" name="Billede 2" descr="sommerfu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mmerfug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4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 Neue Light" w:hAnsi="Helvetica Neue Light"/>
        <w:sz w:val="18"/>
      </w:rPr>
      <w:t>MDI</w:t>
    </w:r>
    <w:r>
      <w:rPr>
        <w:rFonts w:ascii="Helvetica Neue Light" w:hAnsi="Helvetica Neue Light"/>
        <w:sz w:val="18"/>
      </w:rPr>
      <w:br/>
      <w:t>Enghavevej 31, 1</w:t>
    </w:r>
    <w:r>
      <w:rPr>
        <w:rFonts w:ascii="Helvetica Neue Light" w:hAnsi="Helvetica Neue Light"/>
        <w:sz w:val="18"/>
      </w:rPr>
      <w:br/>
      <w:t xml:space="preserve">1674 </w:t>
    </w:r>
    <w:r w:rsidRPr="00FC55BE">
      <w:rPr>
        <w:rFonts w:ascii="Helvetica Neue Light" w:hAnsi="Helvetica Neue Light"/>
        <w:sz w:val="18"/>
      </w:rPr>
      <w:t>København V</w:t>
    </w:r>
  </w:p>
  <w:p w:rsidR="00A855DA" w:rsidRPr="00FC55BE" w:rsidRDefault="00A855DA" w:rsidP="00FC1116">
    <w:pPr>
      <w:ind w:left="8080" w:right="-1"/>
      <w:rPr>
        <w:rFonts w:ascii="Helvetica Neue Light" w:hAnsi="Helvetica Neue Light"/>
        <w:sz w:val="18"/>
      </w:rPr>
    </w:pPr>
    <w:r w:rsidRPr="00FC55BE">
      <w:rPr>
        <w:rFonts w:ascii="Helvetica Neue Light" w:hAnsi="Helvetica Neue Light"/>
        <w:sz w:val="18"/>
      </w:rPr>
      <w:t>Tlf. 3324 8100</w:t>
    </w:r>
    <w:r w:rsidRPr="00FC55BE">
      <w:rPr>
        <w:rFonts w:ascii="Helvetica Neue Light" w:hAnsi="Helvetica Neue Light"/>
        <w:sz w:val="18"/>
      </w:rPr>
      <w:br/>
      <w:t>i</w:t>
    </w:r>
    <w:r>
      <w:rPr>
        <w:rFonts w:ascii="Helvetica Neue Light" w:hAnsi="Helvetica Neue Light"/>
        <w:sz w:val="18"/>
      </w:rPr>
      <w:t>n</w:t>
    </w:r>
    <w:r w:rsidRPr="00FC55BE">
      <w:rPr>
        <w:rFonts w:ascii="Helvetica Neue Light" w:hAnsi="Helvetica Neue Light"/>
        <w:sz w:val="18"/>
      </w:rPr>
      <w:t>fo@mdi.dk</w:t>
    </w:r>
    <w:r w:rsidRPr="00FC55BE">
      <w:rPr>
        <w:rFonts w:ascii="Helvetica Neue Light" w:hAnsi="Helvetica Neue Light"/>
        <w:sz w:val="18"/>
      </w:rPr>
      <w:br/>
      <w:t>www.mdi.dk</w:t>
    </w:r>
  </w:p>
  <w:p w:rsidR="00A855DA" w:rsidRDefault="00A855DA" w:rsidP="00FC1116">
    <w:pPr>
      <w:pStyle w:val="Sidehoved"/>
      <w:ind w:left="8080" w:right="-1"/>
    </w:pPr>
  </w:p>
  <w:p w:rsidR="00A855DA" w:rsidRDefault="00A855D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661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C26FF5"/>
    <w:multiLevelType w:val="hybridMultilevel"/>
    <w:tmpl w:val="BFF00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F230A"/>
    <w:rsid w:val="00013638"/>
    <w:rsid w:val="000B2B03"/>
    <w:rsid w:val="000B3998"/>
    <w:rsid w:val="000B4BD6"/>
    <w:rsid w:val="000E21A1"/>
    <w:rsid w:val="00130AD1"/>
    <w:rsid w:val="00135045"/>
    <w:rsid w:val="00187B3A"/>
    <w:rsid w:val="001A4D99"/>
    <w:rsid w:val="001D0A6B"/>
    <w:rsid w:val="00201D82"/>
    <w:rsid w:val="00214B2E"/>
    <w:rsid w:val="002522E5"/>
    <w:rsid w:val="00266821"/>
    <w:rsid w:val="00295A5D"/>
    <w:rsid w:val="002D48A1"/>
    <w:rsid w:val="00315A2B"/>
    <w:rsid w:val="00330115"/>
    <w:rsid w:val="003304A0"/>
    <w:rsid w:val="00337E51"/>
    <w:rsid w:val="0035101F"/>
    <w:rsid w:val="00384C27"/>
    <w:rsid w:val="00397F75"/>
    <w:rsid w:val="003A3552"/>
    <w:rsid w:val="003B5862"/>
    <w:rsid w:val="00400DAD"/>
    <w:rsid w:val="00411093"/>
    <w:rsid w:val="0041425F"/>
    <w:rsid w:val="004369B4"/>
    <w:rsid w:val="004515E9"/>
    <w:rsid w:val="00451869"/>
    <w:rsid w:val="004918AF"/>
    <w:rsid w:val="00552F40"/>
    <w:rsid w:val="005A0999"/>
    <w:rsid w:val="006119EA"/>
    <w:rsid w:val="006C56DC"/>
    <w:rsid w:val="006E718B"/>
    <w:rsid w:val="007111C1"/>
    <w:rsid w:val="0072278A"/>
    <w:rsid w:val="00777BCB"/>
    <w:rsid w:val="0078178D"/>
    <w:rsid w:val="007933C1"/>
    <w:rsid w:val="007D1001"/>
    <w:rsid w:val="007D4FFB"/>
    <w:rsid w:val="007D6852"/>
    <w:rsid w:val="007F230A"/>
    <w:rsid w:val="008070A1"/>
    <w:rsid w:val="00823EC0"/>
    <w:rsid w:val="008273E1"/>
    <w:rsid w:val="008835ED"/>
    <w:rsid w:val="008956A0"/>
    <w:rsid w:val="008D32A8"/>
    <w:rsid w:val="008E52CF"/>
    <w:rsid w:val="008F2DE9"/>
    <w:rsid w:val="00903C78"/>
    <w:rsid w:val="0092589A"/>
    <w:rsid w:val="009313E0"/>
    <w:rsid w:val="009361C0"/>
    <w:rsid w:val="00986FDE"/>
    <w:rsid w:val="009871FC"/>
    <w:rsid w:val="009A0411"/>
    <w:rsid w:val="00A11636"/>
    <w:rsid w:val="00A26768"/>
    <w:rsid w:val="00A855DA"/>
    <w:rsid w:val="00AD1B65"/>
    <w:rsid w:val="00AF135E"/>
    <w:rsid w:val="00B11E18"/>
    <w:rsid w:val="00B40847"/>
    <w:rsid w:val="00B60395"/>
    <w:rsid w:val="00B75E07"/>
    <w:rsid w:val="00B76FFB"/>
    <w:rsid w:val="00B80D1C"/>
    <w:rsid w:val="00BA5E2B"/>
    <w:rsid w:val="00BB3393"/>
    <w:rsid w:val="00BD60FF"/>
    <w:rsid w:val="00BE4D46"/>
    <w:rsid w:val="00C11548"/>
    <w:rsid w:val="00C12C4F"/>
    <w:rsid w:val="00C13CD2"/>
    <w:rsid w:val="00C26833"/>
    <w:rsid w:val="00C27469"/>
    <w:rsid w:val="00C31200"/>
    <w:rsid w:val="00C820CC"/>
    <w:rsid w:val="00CA024C"/>
    <w:rsid w:val="00CA6ECA"/>
    <w:rsid w:val="00CF15A8"/>
    <w:rsid w:val="00D50191"/>
    <w:rsid w:val="00D57A06"/>
    <w:rsid w:val="00D621EC"/>
    <w:rsid w:val="00DA10E0"/>
    <w:rsid w:val="00DB231B"/>
    <w:rsid w:val="00DB30AC"/>
    <w:rsid w:val="00DB625B"/>
    <w:rsid w:val="00DD6E20"/>
    <w:rsid w:val="00DD712A"/>
    <w:rsid w:val="00DE7BF1"/>
    <w:rsid w:val="00E16EA0"/>
    <w:rsid w:val="00E213B7"/>
    <w:rsid w:val="00E526C8"/>
    <w:rsid w:val="00E532AC"/>
    <w:rsid w:val="00EC5120"/>
    <w:rsid w:val="00EF03B4"/>
    <w:rsid w:val="00F07193"/>
    <w:rsid w:val="00F96B34"/>
    <w:rsid w:val="00FA7EDB"/>
    <w:rsid w:val="00FB678F"/>
    <w:rsid w:val="00FC1116"/>
    <w:rsid w:val="00FD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603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6039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6039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60395"/>
    <w:rPr>
      <w:sz w:val="22"/>
      <w:szCs w:val="22"/>
      <w:lang w:eastAsia="en-US"/>
    </w:rPr>
  </w:style>
  <w:style w:type="paragraph" w:styleId="Markeringsbobletekst">
    <w:name w:val="Balloon Text"/>
    <w:basedOn w:val="Normal"/>
    <w:semiHidden/>
    <w:rsid w:val="00DE7BF1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rsid w:val="00B76FF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B76FFB"/>
    <w:rPr>
      <w:rFonts w:ascii="Times New Roman" w:eastAsia="Times New Roman" w:hAnsi="Times New Roman"/>
      <w:lang w:eastAsia="en-US"/>
    </w:rPr>
  </w:style>
  <w:style w:type="character" w:styleId="Hyperlink">
    <w:name w:val="Hyperlink"/>
    <w:uiPriority w:val="99"/>
    <w:unhideWhenUsed/>
    <w:rsid w:val="00B76FFB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11548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Support-IT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 Bøgsted</dc:creator>
  <cp:keywords/>
  <dc:description/>
  <cp:lastModifiedBy>Administrator</cp:lastModifiedBy>
  <cp:revision>5</cp:revision>
  <cp:lastPrinted>2012-08-27T09:35:00Z</cp:lastPrinted>
  <dcterms:created xsi:type="dcterms:W3CDTF">2012-03-28T12:38:00Z</dcterms:created>
  <dcterms:modified xsi:type="dcterms:W3CDTF">2012-08-27T09:37:00Z</dcterms:modified>
</cp:coreProperties>
</file>